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仿宋_GB2312"/>
          <w:b/>
          <w:bCs/>
          <w:sz w:val="28"/>
          <w:szCs w:val="28"/>
          <w:lang w:eastAsia="zh-CN"/>
        </w:rPr>
      </w:pPr>
      <w:r>
        <w:rPr>
          <w:rFonts w:hint="eastAsia" w:ascii="黑体" w:eastAsia="黑体"/>
          <w:b/>
          <w:bCs/>
          <w:sz w:val="28"/>
          <w:szCs w:val="28"/>
        </w:rPr>
        <w:t>附件</w:t>
      </w:r>
      <w:r>
        <w:rPr>
          <w:rFonts w:hint="eastAsia" w:ascii="黑体" w:eastAsia="黑体"/>
          <w:b/>
          <w:bCs/>
          <w:sz w:val="28"/>
          <w:szCs w:val="28"/>
          <w:lang w:val="en-US" w:eastAsia="zh-CN"/>
        </w:rPr>
        <w:t>1：</w:t>
      </w:r>
    </w:p>
    <w:p>
      <w:pPr>
        <w:spacing w:line="480" w:lineRule="exact"/>
        <w:jc w:val="center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  <w:lang w:eastAsia="zh-CN"/>
        </w:rPr>
        <w:t>各学院参加湖南省第</w:t>
      </w:r>
      <w:r>
        <w:rPr>
          <w:rFonts w:hint="eastAsia" w:eastAsia="方正小标宋简体"/>
          <w:sz w:val="44"/>
          <w:szCs w:val="44"/>
          <w:lang w:val="en-US" w:eastAsia="zh-CN"/>
        </w:rPr>
        <w:t>四</w:t>
      </w:r>
      <w:r>
        <w:rPr>
          <w:rFonts w:hint="eastAsia" w:eastAsia="方正小标宋简体"/>
          <w:sz w:val="44"/>
          <w:szCs w:val="44"/>
          <w:lang w:eastAsia="zh-CN"/>
        </w:rPr>
        <w:t>届青年文化艺术节</w:t>
      </w:r>
      <w:r>
        <w:rPr>
          <w:rFonts w:hint="eastAsia" w:eastAsia="方正小标宋简体"/>
          <w:sz w:val="44"/>
          <w:szCs w:val="44"/>
        </w:rPr>
        <w:t>作品</w:t>
      </w:r>
      <w:r>
        <w:rPr>
          <w:rFonts w:hint="eastAsia" w:eastAsia="方正小标宋简体"/>
          <w:sz w:val="44"/>
          <w:szCs w:val="44"/>
          <w:lang w:eastAsia="zh-CN"/>
        </w:rPr>
        <w:t>汇总</w:t>
      </w:r>
      <w:r>
        <w:rPr>
          <w:rFonts w:hint="eastAsia" w:eastAsia="方正小标宋简体"/>
          <w:sz w:val="44"/>
          <w:szCs w:val="44"/>
        </w:rPr>
        <w:t>表</w:t>
      </w:r>
      <w:bookmarkEnd w:id="0"/>
    </w:p>
    <w:p>
      <w:pPr>
        <w:spacing w:line="480" w:lineRule="exact"/>
        <w:jc w:val="center"/>
        <w:rPr>
          <w:rFonts w:hint="eastAsia" w:eastAsia="方正小标宋简体"/>
          <w:spacing w:val="100"/>
          <w:sz w:val="44"/>
          <w:szCs w:val="44"/>
        </w:rPr>
      </w:pPr>
    </w:p>
    <w:p>
      <w:pPr>
        <w:snapToGrid w:val="0"/>
        <w:rPr>
          <w:rFonts w:hint="eastAsia" w:eastAsia="宋体"/>
          <w:sz w:val="24"/>
          <w:szCs w:val="24"/>
          <w:u w:val="single"/>
        </w:rPr>
      </w:pPr>
      <w:r>
        <w:rPr>
          <w:rFonts w:hint="eastAsia" w:eastAsia="宋体"/>
          <w:sz w:val="24"/>
          <w:szCs w:val="24"/>
          <w:lang w:eastAsia="zh-CN"/>
        </w:rPr>
        <w:t>学院</w:t>
      </w:r>
      <w:r>
        <w:rPr>
          <w:rFonts w:hint="eastAsia" w:eastAsia="宋体"/>
          <w:sz w:val="24"/>
          <w:szCs w:val="24"/>
        </w:rPr>
        <w:t>（盖章）：</w:t>
      </w:r>
      <w:r>
        <w:rPr>
          <w:rFonts w:hint="eastAsia" w:eastAsia="宋体"/>
          <w:sz w:val="24"/>
          <w:szCs w:val="24"/>
          <w:u w:val="single"/>
        </w:rPr>
        <w:t xml:space="preserve">　　　      </w:t>
      </w:r>
      <w:r>
        <w:rPr>
          <w:rFonts w:hint="eastAsia" w:eastAsia="宋体"/>
          <w:sz w:val="24"/>
          <w:szCs w:val="24"/>
        </w:rPr>
        <w:t xml:space="preserve">           填表人：</w:t>
      </w:r>
      <w:r>
        <w:rPr>
          <w:rFonts w:hint="eastAsia" w:eastAsia="宋体"/>
          <w:sz w:val="24"/>
          <w:szCs w:val="24"/>
          <w:u w:val="single"/>
        </w:rPr>
        <w:t xml:space="preserve"> 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eastAsia="宋体"/>
          <w:sz w:val="24"/>
          <w:szCs w:val="24"/>
          <w:u w:val="single"/>
        </w:rPr>
        <w:t xml:space="preserve"> </w:t>
      </w:r>
      <w:r>
        <w:rPr>
          <w:rFonts w:hint="eastAsia" w:eastAsia="宋体"/>
          <w:sz w:val="24"/>
          <w:szCs w:val="24"/>
        </w:rPr>
        <w:t xml:space="preserve"> 　　　　　　　联系电话：</w:t>
      </w:r>
      <w:r>
        <w:rPr>
          <w:rFonts w:hint="eastAsia" w:eastAsia="宋体"/>
          <w:sz w:val="24"/>
          <w:szCs w:val="24"/>
          <w:u w:val="single"/>
        </w:rPr>
        <w:t xml:space="preserve"> 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eastAsia="宋体"/>
          <w:sz w:val="24"/>
          <w:szCs w:val="24"/>
          <w:u w:val="single"/>
        </w:rPr>
        <w:t xml:space="preserve"> </w:t>
      </w:r>
    </w:p>
    <w:tbl>
      <w:tblPr>
        <w:tblStyle w:val="4"/>
        <w:tblW w:w="14005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830"/>
        <w:gridCol w:w="2550"/>
        <w:gridCol w:w="1335"/>
        <w:gridCol w:w="1716"/>
        <w:gridCol w:w="2141"/>
        <w:gridCol w:w="1474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28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类别</w:t>
            </w:r>
          </w:p>
        </w:tc>
        <w:tc>
          <w:tcPr>
            <w:tcW w:w="2550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作品名称</w:t>
            </w: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作者姓名 </w:t>
            </w:r>
          </w:p>
        </w:tc>
        <w:tc>
          <w:tcPr>
            <w:tcW w:w="1716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组别</w:t>
            </w:r>
          </w:p>
        </w:tc>
        <w:tc>
          <w:tcPr>
            <w:tcW w:w="2141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形式、人数</w:t>
            </w:r>
          </w:p>
        </w:tc>
        <w:tc>
          <w:tcPr>
            <w:tcW w:w="1474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24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exact"/>
        </w:trPr>
        <w:tc>
          <w:tcPr>
            <w:tcW w:w="10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才艺类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声乐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专业、非专业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个人或集体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舞蹈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个人或集体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器乐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个人或集体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0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曲艺（相声、小品、戏曲）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集体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朗诵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朗诵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个人或集体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10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文学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作品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诗歌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10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0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10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书法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硬笔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107"/>
                <w:tab w:val="right" w:pos="2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0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软笔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107"/>
                <w:tab w:val="right" w:pos="2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绘画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（西洋画、国画）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107"/>
                <w:tab w:val="right" w:pos="2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摄影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独照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组照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</w:rPr>
            </w:pPr>
          </w:p>
        </w:tc>
      </w:tr>
    </w:tbl>
    <w:p>
      <w:pPr>
        <w:snapToGrid w:val="0"/>
        <w:rPr>
          <w:rFonts w:hint="eastAsia" w:eastAsia="宋体"/>
          <w:sz w:val="24"/>
          <w:szCs w:val="24"/>
        </w:rPr>
      </w:pPr>
    </w:p>
    <w:p>
      <w:pPr>
        <w:snapToGrid w:val="0"/>
        <w:rPr>
          <w:rFonts w:hint="eastAsia" w:eastAsia="宋体" w:cs="宋体"/>
          <w:kern w:val="0"/>
          <w:sz w:val="24"/>
          <w:szCs w:val="24"/>
        </w:rPr>
      </w:pPr>
      <w:r>
        <w:rPr>
          <w:rFonts w:hint="eastAsia" w:eastAsia="宋体" w:cs="宋体"/>
          <w:kern w:val="0"/>
          <w:sz w:val="24"/>
          <w:szCs w:val="24"/>
        </w:rPr>
        <w:t>备注：1、</w:t>
      </w:r>
      <w:r>
        <w:rPr>
          <w:rFonts w:hint="eastAsia" w:eastAsia="宋体" w:cs="宋体"/>
          <w:kern w:val="0"/>
          <w:sz w:val="24"/>
          <w:szCs w:val="24"/>
          <w:lang w:eastAsia="zh-CN"/>
        </w:rPr>
        <w:t>才艺类：（声乐、器乐、舞蹈、曲艺）朗诵、文学、书法、绘画、摄影类别</w:t>
      </w:r>
      <w:r>
        <w:rPr>
          <w:rFonts w:hint="eastAsia" w:eastAsia="宋体" w:cs="宋体"/>
          <w:kern w:val="0"/>
          <w:sz w:val="24"/>
          <w:szCs w:val="24"/>
        </w:rPr>
        <w:t>为顺序填写；</w:t>
      </w:r>
    </w:p>
    <w:p>
      <w:pPr>
        <w:numPr>
          <w:ilvl w:val="0"/>
          <w:numId w:val="1"/>
        </w:numPr>
        <w:snapToGrid w:val="0"/>
        <w:ind w:firstLine="720" w:firstLineChars="300"/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fldChar w:fldCharType="begin"/>
      </w:r>
      <w:r>
        <w:rPr>
          <w:rStyle w:val="3"/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instrText xml:space="preserve"> HYPERLINK "mailto:此表要发送电子文档到 " </w:instrTex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fldChar w:fldCharType="separate"/>
      </w:r>
      <w:r>
        <w:rPr>
          <w:rStyle w:val="3"/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此表要发送电子文档到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fldChar w:fldCharType="end"/>
      </w:r>
      <w:r>
        <w:rPr>
          <w:rStyle w:val="3"/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 xml:space="preserve">jidatuanwei@163.com </w:t>
      </w:r>
      <w:r>
        <w:rPr>
          <w:rStyle w:val="3"/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F3811"/>
    <w:multiLevelType w:val="singleLevel"/>
    <w:tmpl w:val="57DF381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27362"/>
    <w:rsid w:val="3DB2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2017-06-12T11:46:00Z</dcterms:created>
  <dc:creator>Administrator</dc:creator>
  <cp:lastModifiedBy>Administrator</cp:lastModifiedBy>
  <dcterms:modified xsi:type="dcterms:W3CDTF">2017-06-12T11:48:39Z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